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2CE7" w14:textId="77777777" w:rsidR="00D9278B" w:rsidRDefault="00D9278B" w:rsidP="00D9278B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bookmarkStart w:id="0" w:name="OLE_LINK1"/>
      <w:r>
        <w:rPr>
          <w:rFonts w:ascii="仿宋" w:eastAsia="仿宋" w:hAnsi="仿宋" w:hint="eastAsia"/>
          <w:sz w:val="32"/>
          <w:szCs w:val="32"/>
        </w:rPr>
        <w:t>附件：</w:t>
      </w:r>
    </w:p>
    <w:bookmarkEnd w:id="0"/>
    <w:p w14:paraId="7F56989E" w14:textId="77777777" w:rsidR="00D9278B" w:rsidRPr="00D9278B" w:rsidRDefault="00D9278B" w:rsidP="00D9278B">
      <w:pPr>
        <w:adjustRightInd w:val="0"/>
        <w:snapToGrid w:val="0"/>
        <w:spacing w:before="312" w:line="360" w:lineRule="auto"/>
        <w:jc w:val="center"/>
        <w:rPr>
          <w:rFonts w:ascii="黑体" w:eastAsia="黑体" w:hAnsi="黑体" w:cs="方正小标宋简体" w:hint="eastAsia"/>
          <w:sz w:val="44"/>
          <w:szCs w:val="44"/>
        </w:rPr>
      </w:pPr>
      <w:r w:rsidRPr="00D9278B">
        <w:rPr>
          <w:rFonts w:ascii="黑体" w:eastAsia="黑体" w:hAnsi="黑体" w:cs="方正小标宋简体" w:hint="eastAsia"/>
          <w:sz w:val="44"/>
          <w:szCs w:val="44"/>
        </w:rPr>
        <w:t>京津冀第四届医药创新发展大会参会回执表</w:t>
      </w:r>
    </w:p>
    <w:tbl>
      <w:tblPr>
        <w:tblStyle w:val="af0"/>
        <w:tblW w:w="13149" w:type="dxa"/>
        <w:tblLook w:val="04A0" w:firstRow="1" w:lastRow="0" w:firstColumn="1" w:lastColumn="0" w:noHBand="0" w:noVBand="1"/>
      </w:tblPr>
      <w:tblGrid>
        <w:gridCol w:w="970"/>
        <w:gridCol w:w="2052"/>
        <w:gridCol w:w="3750"/>
        <w:gridCol w:w="2125"/>
        <w:gridCol w:w="1134"/>
        <w:gridCol w:w="1134"/>
        <w:gridCol w:w="1984"/>
      </w:tblGrid>
      <w:tr w:rsidR="00D9278B" w14:paraId="4A355331" w14:textId="77777777" w:rsidTr="004F4A05">
        <w:trPr>
          <w:trHeight w:val="1151"/>
        </w:trPr>
        <w:tc>
          <w:tcPr>
            <w:tcW w:w="970" w:type="dxa"/>
            <w:vAlign w:val="center"/>
          </w:tcPr>
          <w:p w14:paraId="3829EB99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052" w:type="dxa"/>
            <w:vAlign w:val="center"/>
          </w:tcPr>
          <w:p w14:paraId="3B400C59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750" w:type="dxa"/>
            <w:vAlign w:val="center"/>
          </w:tcPr>
          <w:p w14:paraId="23267BEA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2125" w:type="dxa"/>
            <w:vAlign w:val="center"/>
          </w:tcPr>
          <w:p w14:paraId="166C81B9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5BB95525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14:paraId="70045C75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984" w:type="dxa"/>
            <w:vAlign w:val="center"/>
          </w:tcPr>
          <w:p w14:paraId="725BE38B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6月12日晚是否住宿</w:t>
            </w:r>
          </w:p>
        </w:tc>
      </w:tr>
      <w:tr w:rsidR="00D9278B" w14:paraId="79BC8617" w14:textId="77777777" w:rsidTr="004F4A05">
        <w:trPr>
          <w:trHeight w:val="579"/>
        </w:trPr>
        <w:tc>
          <w:tcPr>
            <w:tcW w:w="970" w:type="dxa"/>
            <w:vAlign w:val="center"/>
          </w:tcPr>
          <w:p w14:paraId="7AC556D7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052" w:type="dxa"/>
            <w:vAlign w:val="center"/>
          </w:tcPr>
          <w:p w14:paraId="7FA1605A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750" w:type="dxa"/>
            <w:vAlign w:val="center"/>
          </w:tcPr>
          <w:p w14:paraId="6CFA4C69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5" w:type="dxa"/>
          </w:tcPr>
          <w:p w14:paraId="595251C0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6172B76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1EB1940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3345563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9278B" w14:paraId="42CB78CB" w14:textId="77777777" w:rsidTr="004F4A05">
        <w:tc>
          <w:tcPr>
            <w:tcW w:w="970" w:type="dxa"/>
            <w:vAlign w:val="center"/>
          </w:tcPr>
          <w:p w14:paraId="50710A01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052" w:type="dxa"/>
            <w:vAlign w:val="center"/>
          </w:tcPr>
          <w:p w14:paraId="1B99A6B3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750" w:type="dxa"/>
            <w:vAlign w:val="center"/>
          </w:tcPr>
          <w:p w14:paraId="709CEECD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5" w:type="dxa"/>
          </w:tcPr>
          <w:p w14:paraId="4F821D24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DA4D2DB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73A0129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74B676D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9278B" w14:paraId="354563EF" w14:textId="77777777" w:rsidTr="004F4A05">
        <w:tc>
          <w:tcPr>
            <w:tcW w:w="970" w:type="dxa"/>
            <w:vAlign w:val="center"/>
          </w:tcPr>
          <w:p w14:paraId="12E5E66E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…</w:t>
            </w:r>
          </w:p>
        </w:tc>
        <w:tc>
          <w:tcPr>
            <w:tcW w:w="2052" w:type="dxa"/>
            <w:vAlign w:val="center"/>
          </w:tcPr>
          <w:p w14:paraId="18C5C5E8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750" w:type="dxa"/>
            <w:vAlign w:val="center"/>
          </w:tcPr>
          <w:p w14:paraId="764614BE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5" w:type="dxa"/>
          </w:tcPr>
          <w:p w14:paraId="7996B774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608D5DA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C00D7A6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75DD1C7" w14:textId="77777777" w:rsidR="00D9278B" w:rsidRDefault="00D9278B" w:rsidP="004F4A05">
            <w:pPr>
              <w:adjustRightInd w:val="0"/>
              <w:snapToGrid w:val="0"/>
              <w:spacing w:before="312" w:line="560" w:lineRule="exact"/>
              <w:ind w:firstLineChars="200" w:firstLine="64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6DDE6CF2" w14:textId="77777777" w:rsidR="009F2DF1" w:rsidRDefault="009F2DF1" w:rsidP="00D9278B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42179AD8" w14:textId="3452F71A" w:rsidR="00D9278B" w:rsidRDefault="00D9278B" w:rsidP="009F2DF1">
      <w:pPr>
        <w:adjustRightInd w:val="0"/>
        <w:snapToGrid w:val="0"/>
        <w:spacing w:line="360" w:lineRule="exact"/>
        <w:jc w:val="left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说明：如为团体报名，组织单位为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</w:t>
      </w:r>
    </w:p>
    <w:p w14:paraId="1E9C3433" w14:textId="2D786084" w:rsidR="00D9278B" w:rsidRDefault="00D9278B" w:rsidP="009F2DF1">
      <w:pPr>
        <w:adjustRightInd w:val="0"/>
        <w:snapToGrid w:val="0"/>
        <w:spacing w:line="360" w:lineRule="exact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请务必于2026年5月29日前将填写后的报名回执发送至所属药学会电子邮箱，便于提供交通、食宿等会务</w:t>
      </w:r>
      <w:r w:rsidR="00ED7DF9">
        <w:rPr>
          <w:rFonts w:ascii="仿宋" w:eastAsia="仿宋" w:hAnsi="仿宋" w:hint="eastAsia"/>
          <w:sz w:val="24"/>
          <w:szCs w:val="24"/>
        </w:rPr>
        <w:t>服务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5F4C4F21" w14:textId="77777777" w:rsidR="009F2DF1" w:rsidRDefault="00D9278B" w:rsidP="009F2DF1">
      <w:pPr>
        <w:adjustRightInd w:val="0"/>
        <w:snapToGrid w:val="0"/>
        <w:spacing w:line="360" w:lineRule="exact"/>
        <w:jc w:val="left"/>
      </w:pPr>
      <w:r>
        <w:rPr>
          <w:rFonts w:ascii="仿宋" w:eastAsia="仿宋" w:hAnsi="仿宋" w:hint="eastAsia"/>
          <w:sz w:val="24"/>
          <w:szCs w:val="24"/>
        </w:rPr>
        <w:t>北京药学会：</w:t>
      </w:r>
      <w:r w:rsidRPr="009F2DF1">
        <w:rPr>
          <w:rFonts w:ascii="仿宋" w:eastAsia="仿宋" w:hAnsi="仿宋" w:hint="eastAsia"/>
          <w:sz w:val="24"/>
          <w:szCs w:val="24"/>
        </w:rPr>
        <w:t>bjyaoxuehui@vip.sina.com</w:t>
      </w:r>
      <w:r w:rsidR="009F2DF1">
        <w:rPr>
          <w:rFonts w:hint="eastAsia"/>
        </w:rPr>
        <w:t xml:space="preserve">  </w:t>
      </w:r>
    </w:p>
    <w:p w14:paraId="3149E26F" w14:textId="77777777" w:rsidR="009F2DF1" w:rsidRDefault="00D9278B" w:rsidP="009F2DF1">
      <w:pPr>
        <w:adjustRightInd w:val="0"/>
        <w:snapToGrid w:val="0"/>
        <w:spacing w:line="360" w:lineRule="exact"/>
        <w:jc w:val="left"/>
        <w:rPr>
          <w:rStyle w:val="af1"/>
          <w:rFonts w:ascii="仿宋" w:eastAsia="仿宋" w:hAnsi="仿宋"/>
          <w:color w:val="auto"/>
          <w:sz w:val="24"/>
          <w:szCs w:val="24"/>
          <w:u w:val="none"/>
        </w:rPr>
      </w:pPr>
      <w:r>
        <w:rPr>
          <w:rFonts w:ascii="仿宋" w:eastAsia="仿宋" w:hAnsi="仿宋" w:hint="eastAsia"/>
          <w:sz w:val="24"/>
          <w:szCs w:val="24"/>
        </w:rPr>
        <w:t>天津市药学会：</w:t>
      </w:r>
      <w:r w:rsidR="009F2DF1" w:rsidRPr="009F2DF1">
        <w:rPr>
          <w:rFonts w:ascii="仿宋" w:eastAsia="仿宋" w:hAnsi="仿宋" w:hint="eastAsia"/>
          <w:sz w:val="24"/>
          <w:szCs w:val="24"/>
        </w:rPr>
        <w:t>tjsyaoxuehui1@163.com</w:t>
      </w:r>
      <w:r w:rsidR="009F2DF1" w:rsidRPr="009F2DF1">
        <w:rPr>
          <w:rStyle w:val="af1"/>
          <w:rFonts w:ascii="仿宋" w:eastAsia="仿宋" w:hAnsi="仿宋" w:hint="eastAsia"/>
          <w:color w:val="auto"/>
          <w:sz w:val="24"/>
          <w:szCs w:val="24"/>
          <w:u w:val="none"/>
        </w:rPr>
        <w:t xml:space="preserve">  </w:t>
      </w:r>
    </w:p>
    <w:p w14:paraId="64A4887F" w14:textId="0D848E0B" w:rsidR="004E18D2" w:rsidRPr="00D9278B" w:rsidRDefault="00D9278B" w:rsidP="009F2DF1">
      <w:pPr>
        <w:adjustRightInd w:val="0"/>
        <w:snapToGrid w:val="0"/>
        <w:spacing w:line="360" w:lineRule="exact"/>
        <w:jc w:val="left"/>
        <w:rPr>
          <w:rFonts w:hint="eastAsia"/>
        </w:rPr>
      </w:pPr>
      <w:r>
        <w:rPr>
          <w:rFonts w:ascii="仿宋" w:eastAsia="仿宋" w:hAnsi="仿宋" w:hint="eastAsia"/>
          <w:sz w:val="24"/>
          <w:szCs w:val="24"/>
        </w:rPr>
        <w:t>河北省药学会：</w:t>
      </w:r>
      <w:r w:rsidRPr="009F2DF1">
        <w:rPr>
          <w:rFonts w:ascii="仿宋" w:eastAsia="仿宋" w:hAnsi="仿宋" w:hint="eastAsia"/>
          <w:sz w:val="24"/>
          <w:szCs w:val="24"/>
        </w:rPr>
        <w:t>hbsyxh001@163.com</w:t>
      </w:r>
    </w:p>
    <w:sectPr w:rsidR="004E18D2" w:rsidRPr="00D9278B" w:rsidSect="00D927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D9CF" w14:textId="77777777" w:rsidR="00BC3048" w:rsidRDefault="00BC3048" w:rsidP="00D9278B">
      <w:pPr>
        <w:rPr>
          <w:rFonts w:hint="eastAsia"/>
        </w:rPr>
      </w:pPr>
      <w:r>
        <w:separator/>
      </w:r>
    </w:p>
  </w:endnote>
  <w:endnote w:type="continuationSeparator" w:id="0">
    <w:p w14:paraId="4384F8AB" w14:textId="77777777" w:rsidR="00BC3048" w:rsidRDefault="00BC3048" w:rsidP="00D927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85AC" w14:textId="77777777" w:rsidR="00BC3048" w:rsidRDefault="00BC3048" w:rsidP="00D9278B">
      <w:pPr>
        <w:rPr>
          <w:rFonts w:hint="eastAsia"/>
        </w:rPr>
      </w:pPr>
      <w:r>
        <w:separator/>
      </w:r>
    </w:p>
  </w:footnote>
  <w:footnote w:type="continuationSeparator" w:id="0">
    <w:p w14:paraId="08A4F98C" w14:textId="77777777" w:rsidR="00BC3048" w:rsidRDefault="00BC3048" w:rsidP="00D927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8B"/>
    <w:rsid w:val="004E18D2"/>
    <w:rsid w:val="009F2DF1"/>
    <w:rsid w:val="00BC3048"/>
    <w:rsid w:val="00CC30B3"/>
    <w:rsid w:val="00D9278B"/>
    <w:rsid w:val="00E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8F14"/>
  <w15:chartTrackingRefBased/>
  <w15:docId w15:val="{CA098852-A138-4104-BE7C-D08422B8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9278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2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7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7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78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27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7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7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7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278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autoRedefine/>
    <w:uiPriority w:val="99"/>
    <w:unhideWhenUsed/>
    <w:qFormat/>
    <w:rsid w:val="00D92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D9278B"/>
    <w:rPr>
      <w:sz w:val="18"/>
      <w:szCs w:val="18"/>
      <w14:ligatures w14:val="none"/>
    </w:rPr>
  </w:style>
  <w:style w:type="table" w:styleId="af0">
    <w:name w:val="Table Grid"/>
    <w:basedOn w:val="a1"/>
    <w:autoRedefine/>
    <w:uiPriority w:val="39"/>
    <w:qFormat/>
    <w:rsid w:val="00D9278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sid w:val="00D9278B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D927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D9278B"/>
    <w:rPr>
      <w:sz w:val="18"/>
      <w:szCs w:val="18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9F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PAMIRS 贝</dc:creator>
  <cp:keywords/>
  <dc:description/>
  <cp:lastModifiedBy>PAMIRS 贝</cp:lastModifiedBy>
  <cp:revision>6</cp:revision>
  <dcterms:created xsi:type="dcterms:W3CDTF">2026-04-15T03:24:00Z</dcterms:created>
  <dcterms:modified xsi:type="dcterms:W3CDTF">2026-04-15T03:28:00Z</dcterms:modified>
</cp:coreProperties>
</file>